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3A017" w14:textId="420235E3" w:rsidR="00E8525A" w:rsidRPr="005E3126" w:rsidRDefault="00D017D9" w:rsidP="005E3126">
      <w:pPr>
        <w:jc w:val="left"/>
        <w:rPr>
          <w:rFonts w:ascii="ＭＳ 明朝" w:eastAsia="ＭＳ 明朝" w:hAnsi="ＭＳ 明朝"/>
          <w:noProof/>
          <w:color w:val="000000" w:themeColor="text1"/>
          <w:sz w:val="22"/>
          <w:szCs w:val="28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22"/>
          <w:szCs w:val="28"/>
        </w:rPr>
        <w:t>第</w:t>
      </w:r>
      <w:r w:rsidR="000D7C7F">
        <w:rPr>
          <w:rFonts w:ascii="ＭＳ 明朝" w:eastAsia="ＭＳ 明朝" w:hAnsi="ＭＳ 明朝" w:hint="eastAsia"/>
          <w:noProof/>
          <w:color w:val="000000" w:themeColor="text1"/>
          <w:sz w:val="22"/>
          <w:szCs w:val="28"/>
        </w:rPr>
        <w:t>３</w:t>
      </w:r>
      <w:r>
        <w:rPr>
          <w:rFonts w:ascii="ＭＳ 明朝" w:eastAsia="ＭＳ 明朝" w:hAnsi="ＭＳ 明朝" w:hint="eastAsia"/>
          <w:noProof/>
          <w:color w:val="000000" w:themeColor="text1"/>
          <w:sz w:val="22"/>
          <w:szCs w:val="28"/>
        </w:rPr>
        <w:t>号様式（第</w:t>
      </w:r>
      <w:r w:rsidR="00A33092">
        <w:rPr>
          <w:rFonts w:ascii="ＭＳ 明朝" w:eastAsia="ＭＳ 明朝" w:hAnsi="ＭＳ 明朝" w:hint="eastAsia"/>
          <w:noProof/>
          <w:color w:val="000000" w:themeColor="text1"/>
          <w:sz w:val="22"/>
          <w:szCs w:val="28"/>
        </w:rPr>
        <w:t>７</w:t>
      </w:r>
      <w:r>
        <w:rPr>
          <w:rFonts w:ascii="ＭＳ 明朝" w:eastAsia="ＭＳ 明朝" w:hAnsi="ＭＳ 明朝" w:hint="eastAsia"/>
          <w:noProof/>
          <w:color w:val="000000" w:themeColor="text1"/>
          <w:sz w:val="22"/>
          <w:szCs w:val="28"/>
        </w:rPr>
        <w:t>条</w:t>
      </w:r>
      <w:r w:rsidR="005E3126" w:rsidRPr="005E3126">
        <w:rPr>
          <w:rFonts w:ascii="ＭＳ 明朝" w:eastAsia="ＭＳ 明朝" w:hAnsi="ＭＳ 明朝" w:hint="eastAsia"/>
          <w:noProof/>
          <w:color w:val="000000" w:themeColor="text1"/>
          <w:sz w:val="22"/>
          <w:szCs w:val="28"/>
        </w:rPr>
        <w:t>関係）</w:t>
      </w:r>
    </w:p>
    <w:p w14:paraId="0DC09C65" w14:textId="77777777" w:rsidR="00430F88" w:rsidRPr="005E3126" w:rsidRDefault="00430F88" w:rsidP="00430F88">
      <w:pPr>
        <w:spacing w:line="24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313C7821" w14:textId="77777777" w:rsidR="00430F88" w:rsidRPr="005E3126" w:rsidRDefault="00430F88" w:rsidP="00430F88">
      <w:pPr>
        <w:jc w:val="righ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年　　月　　日</w:t>
      </w:r>
    </w:p>
    <w:p w14:paraId="77D94E9F" w14:textId="77777777" w:rsidR="00430F88" w:rsidRPr="005E3126" w:rsidRDefault="008B4067" w:rsidP="00430F88">
      <w:pPr>
        <w:ind w:firstLine="240"/>
        <w:rPr>
          <w:rFonts w:ascii="ＭＳ 明朝" w:eastAsia="ＭＳ 明朝" w:hAnsi="ＭＳ 明朝"/>
          <w:color w:val="000000" w:themeColor="text1"/>
          <w:kern w:val="0"/>
          <w:sz w:val="22"/>
          <w:szCs w:val="22"/>
        </w:rPr>
      </w:pPr>
      <w:r w:rsidRPr="005E3126">
        <w:rPr>
          <w:rFonts w:ascii="ＭＳ 明朝" w:eastAsia="ＭＳ 明朝" w:hAnsi="ＭＳ 明朝" w:hint="eastAsia"/>
          <w:color w:val="000000" w:themeColor="text1"/>
          <w:kern w:val="0"/>
          <w:sz w:val="22"/>
          <w:szCs w:val="22"/>
        </w:rPr>
        <w:t>（宛先）</w:t>
      </w:r>
      <w:r w:rsidR="00771EB8" w:rsidRPr="00771EB8">
        <w:rPr>
          <w:rFonts w:ascii="ＭＳ 明朝" w:eastAsia="ＭＳ 明朝" w:hAnsi="ＭＳ 明朝" w:hint="eastAsia"/>
          <w:color w:val="000000" w:themeColor="text1"/>
          <w:kern w:val="0"/>
          <w:sz w:val="22"/>
          <w:szCs w:val="22"/>
        </w:rPr>
        <w:t>中央区長</w:t>
      </w:r>
      <w:r w:rsidR="00086679">
        <w:rPr>
          <w:rFonts w:ascii="ＭＳ 明朝" w:eastAsia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</w:t>
      </w:r>
    </w:p>
    <w:p w14:paraId="66AA1249" w14:textId="77777777" w:rsidR="00430F88" w:rsidRPr="005E3126" w:rsidRDefault="00430F88" w:rsidP="00430F88">
      <w:pPr>
        <w:spacing w:line="1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258C6359" w14:textId="77777777" w:rsidR="002A1A39" w:rsidRPr="005E3126" w:rsidRDefault="002A1A39" w:rsidP="00430F88">
      <w:pPr>
        <w:spacing w:line="1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15CC053B" w14:textId="3E2F9837" w:rsidR="00430F88" w:rsidRPr="005E3126" w:rsidRDefault="00430F88" w:rsidP="00430F88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</w:t>
      </w:r>
      <w:r w:rsidR="00E92902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所有</w:t>
      </w:r>
      <w:r w:rsidR="00C155FD"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者</w:t>
      </w:r>
      <w:r w:rsidR="00E92902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又は</w:t>
      </w:r>
      <w:r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="0054213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="00E92902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住所</w:t>
      </w:r>
    </w:p>
    <w:p w14:paraId="4EF16F3E" w14:textId="77777777" w:rsidR="00430F88" w:rsidRPr="005E3126" w:rsidRDefault="00D017D9" w:rsidP="008E28FB">
      <w:pPr>
        <w:ind w:leftChars="100" w:left="460" w:hangingChars="100" w:hanging="220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</w:t>
      </w:r>
      <w:r w:rsidR="00E92902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管理責任者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</w:t>
      </w:r>
      <w:r w:rsidR="00E8525A"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="00430F88"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氏名　　　　　　　　　　　</w:t>
      </w:r>
    </w:p>
    <w:p w14:paraId="1F4569F4" w14:textId="14448912" w:rsidR="00430F88" w:rsidRDefault="00430F88" w:rsidP="00E92902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　　　　　　電話　　　（　　　）</w:t>
      </w:r>
      <w:bookmarkStart w:id="0" w:name="_GoBack"/>
      <w:bookmarkEnd w:id="0"/>
    </w:p>
    <w:p w14:paraId="244B4085" w14:textId="2499E308" w:rsidR="002373AA" w:rsidRDefault="002373AA" w:rsidP="00E92902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3EA75FA1" w14:textId="77777777" w:rsidR="002373AA" w:rsidRPr="005E3126" w:rsidRDefault="002373AA" w:rsidP="00E92902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44FE739B" w14:textId="3BF2F213" w:rsidR="000504E5" w:rsidRDefault="002373AA" w:rsidP="002373AA">
      <w:pPr>
        <w:jc w:val="center"/>
        <w:rPr>
          <w:rFonts w:ascii="ＭＳ 明朝" w:eastAsia="ＭＳ 明朝" w:hAnsi="ＭＳ 明朝"/>
          <w:color w:val="000000" w:themeColor="text1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</w:rPr>
        <w:t xml:space="preserve">地 区 施 設 の 活 用 </w:t>
      </w:r>
      <w:r w:rsidRPr="005E3126"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</w:rPr>
        <w:t>届</w:t>
      </w:r>
    </w:p>
    <w:p w14:paraId="2087FDA3" w14:textId="77777777" w:rsidR="002373AA" w:rsidRPr="005E3126" w:rsidRDefault="002373AA" w:rsidP="002373AA">
      <w:pPr>
        <w:jc w:val="center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0A5E376" w14:textId="0CE98E07" w:rsidR="000504E5" w:rsidRPr="005E3126" w:rsidRDefault="00C96F1A" w:rsidP="00E92902">
      <w:pPr>
        <w:pStyle w:val="af"/>
        <w:ind w:leftChars="100" w:left="240" w:rightChars="100" w:right="240" w:firstLineChars="100" w:firstLine="238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/>
        </w:rPr>
        <w:t>中央区</w:t>
      </w:r>
      <w:r w:rsidR="001C3935" w:rsidRPr="001C3935">
        <w:rPr>
          <w:rFonts w:ascii="ＭＳ 明朝" w:hAnsi="ＭＳ 明朝" w:hint="eastAsia"/>
          <w:color w:val="000000" w:themeColor="text1"/>
        </w:rPr>
        <w:t>地区計画区域内における地区施設の維持管理に関する取扱い基準</w:t>
      </w:r>
      <w:r w:rsidR="000504E5" w:rsidRPr="005E3126">
        <w:rPr>
          <w:rFonts w:ascii="ＭＳ 明朝" w:hAnsi="ＭＳ 明朝" w:hint="eastAsia"/>
          <w:color w:val="000000" w:themeColor="text1"/>
        </w:rPr>
        <w:t>第</w:t>
      </w:r>
      <w:r>
        <w:rPr>
          <w:rFonts w:ascii="ＭＳ 明朝" w:hAnsi="ＭＳ 明朝" w:hint="eastAsia"/>
          <w:color w:val="000000" w:themeColor="text1"/>
        </w:rPr>
        <w:t>６</w:t>
      </w:r>
      <w:r w:rsidR="000504E5" w:rsidRPr="005E3126">
        <w:rPr>
          <w:rFonts w:ascii="ＭＳ 明朝" w:hAnsi="ＭＳ 明朝" w:hint="eastAsia"/>
          <w:color w:val="000000" w:themeColor="text1"/>
        </w:rPr>
        <w:t>条</w:t>
      </w:r>
      <w:r w:rsidR="00A941F1" w:rsidRPr="005E3126">
        <w:rPr>
          <w:rFonts w:ascii="ＭＳ 明朝" w:hAnsi="ＭＳ 明朝" w:hint="eastAsia"/>
          <w:color w:val="000000" w:themeColor="text1"/>
        </w:rPr>
        <w:t>の規定に</w:t>
      </w:r>
      <w:r w:rsidR="00656E4D">
        <w:rPr>
          <w:rFonts w:ascii="ＭＳ 明朝" w:hAnsi="ＭＳ 明朝" w:hint="eastAsia"/>
          <w:color w:val="000000" w:themeColor="text1"/>
        </w:rPr>
        <w:t>基づき</w:t>
      </w:r>
      <w:r>
        <w:rPr>
          <w:rFonts w:ascii="ＭＳ 明朝" w:hAnsi="ＭＳ 明朝" w:hint="eastAsia"/>
          <w:color w:val="000000" w:themeColor="text1"/>
        </w:rPr>
        <w:t>地区施設を活用したいので</w:t>
      </w:r>
      <w:r w:rsidR="000504E5" w:rsidRPr="005E3126">
        <w:rPr>
          <w:rFonts w:ascii="ＭＳ 明朝" w:hAnsi="ＭＳ 明朝" w:hint="eastAsia"/>
          <w:color w:val="000000" w:themeColor="text1"/>
        </w:rPr>
        <w:t>、</w:t>
      </w:r>
      <w:r w:rsidR="00D017D9" w:rsidRPr="00B010BE">
        <w:rPr>
          <w:rFonts w:ascii="ＭＳ 明朝" w:hAnsi="ＭＳ 明朝" w:hint="eastAsia"/>
          <w:color w:val="000000"/>
        </w:rPr>
        <w:t>下記のとおり関係図書を添えて</w:t>
      </w:r>
      <w:r w:rsidR="00B348AC" w:rsidRPr="005E3126">
        <w:rPr>
          <w:rFonts w:ascii="ＭＳ 明朝" w:hAnsi="ＭＳ 明朝" w:hint="eastAsia"/>
          <w:color w:val="000000" w:themeColor="text1"/>
        </w:rPr>
        <w:t>届け出</w:t>
      </w:r>
      <w:r w:rsidR="001F7C75" w:rsidRPr="005E3126">
        <w:rPr>
          <w:rFonts w:ascii="ＭＳ 明朝" w:hAnsi="ＭＳ 明朝" w:hint="eastAsia"/>
          <w:color w:val="000000" w:themeColor="text1"/>
        </w:rPr>
        <w:t>ます</w:t>
      </w:r>
      <w:r w:rsidR="000504E5" w:rsidRPr="005E3126">
        <w:rPr>
          <w:rFonts w:ascii="ＭＳ 明朝" w:hAnsi="ＭＳ 明朝" w:hint="eastAsia"/>
          <w:color w:val="000000" w:themeColor="text1"/>
        </w:rPr>
        <w:t>。</w:t>
      </w:r>
    </w:p>
    <w:p w14:paraId="27142420" w14:textId="77777777" w:rsidR="00430F88" w:rsidRPr="007138D8" w:rsidRDefault="00430F88" w:rsidP="00430F88">
      <w:pPr>
        <w:pStyle w:val="aa"/>
        <w:rPr>
          <w:color w:val="000000" w:themeColor="text1"/>
          <w:sz w:val="22"/>
          <w:szCs w:val="22"/>
        </w:rPr>
      </w:pPr>
    </w:p>
    <w:p w14:paraId="4ABA95A6" w14:textId="5798E6E0" w:rsidR="00430F88" w:rsidRDefault="00430F88" w:rsidP="00430F88">
      <w:pPr>
        <w:pStyle w:val="a8"/>
        <w:rPr>
          <w:color w:val="000000" w:themeColor="text1"/>
          <w:sz w:val="22"/>
          <w:szCs w:val="22"/>
        </w:rPr>
      </w:pPr>
      <w:r w:rsidRPr="005E3126">
        <w:rPr>
          <w:rFonts w:hint="eastAsia"/>
          <w:color w:val="000000" w:themeColor="text1"/>
          <w:sz w:val="22"/>
          <w:szCs w:val="22"/>
        </w:rPr>
        <w:t>記</w:t>
      </w:r>
    </w:p>
    <w:p w14:paraId="1FDE0CB3" w14:textId="77777777" w:rsidR="002373AA" w:rsidRPr="002373AA" w:rsidRDefault="002373AA" w:rsidP="002373AA"/>
    <w:p w14:paraId="730BD9B8" w14:textId="77777777" w:rsidR="00430F88" w:rsidRPr="005E3126" w:rsidRDefault="00430F88" w:rsidP="00430F88">
      <w:pPr>
        <w:spacing w:line="12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552"/>
        <w:gridCol w:w="3969"/>
      </w:tblGrid>
      <w:tr w:rsidR="00331769" w:rsidRPr="005E3126" w14:paraId="75755757" w14:textId="77777777" w:rsidTr="00E920FE">
        <w:trPr>
          <w:cantSplit/>
          <w:trHeight w:val="505"/>
        </w:trPr>
        <w:tc>
          <w:tcPr>
            <w:tcW w:w="269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C4E92" w14:textId="77777777" w:rsidR="00331769" w:rsidRPr="005E3126" w:rsidRDefault="00E92902" w:rsidP="00D8175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</w:rPr>
              <w:t>地区計画</w:t>
            </w:r>
            <w:r w:rsidR="00331769" w:rsidRPr="0004672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</w:rPr>
              <w:t>の名称</w:t>
            </w:r>
          </w:p>
        </w:tc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14:paraId="754F1213" w14:textId="77777777" w:rsidR="00331769" w:rsidRPr="005E3126" w:rsidRDefault="00331769" w:rsidP="00FF12F5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31769" w:rsidRPr="005E3126" w14:paraId="20E8C6F3" w14:textId="77777777" w:rsidTr="00E920FE">
        <w:trPr>
          <w:cantSplit/>
          <w:trHeight w:val="505"/>
        </w:trPr>
        <w:tc>
          <w:tcPr>
            <w:tcW w:w="269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A488F0" w14:textId="77777777" w:rsidR="00124B2E" w:rsidRPr="00124B2E" w:rsidRDefault="002A0D1C" w:rsidP="0004672A">
            <w:pPr>
              <w:ind w:firstLineChars="8" w:firstLine="18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</w:rPr>
              <w:t>活用する</w:t>
            </w:r>
            <w:r w:rsidR="00124B2E" w:rsidRPr="0004672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</w:rPr>
              <w:t>地区施設の名称</w:t>
            </w:r>
          </w:p>
        </w:tc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14:paraId="10261B0F" w14:textId="77777777" w:rsidR="00331769" w:rsidRPr="005E3126" w:rsidRDefault="00331769" w:rsidP="004B4BA5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31769" w:rsidRPr="005E3126" w14:paraId="321B0C26" w14:textId="77777777" w:rsidTr="00E920FE">
        <w:trPr>
          <w:trHeight w:val="1122"/>
        </w:trPr>
        <w:tc>
          <w:tcPr>
            <w:tcW w:w="269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50A1B" w14:textId="1F403466" w:rsidR="00331769" w:rsidRPr="005E3126" w:rsidRDefault="00331769" w:rsidP="00C7154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331769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活用</w:t>
            </w:r>
            <w:r w:rsidR="002373A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理由</w:t>
            </w:r>
          </w:p>
        </w:tc>
        <w:tc>
          <w:tcPr>
            <w:tcW w:w="6521" w:type="dxa"/>
            <w:gridSpan w:val="2"/>
            <w:tcBorders>
              <w:right w:val="single" w:sz="4" w:space="0" w:color="auto"/>
            </w:tcBorders>
          </w:tcPr>
          <w:p w14:paraId="31017FA2" w14:textId="77777777" w:rsidR="00E92902" w:rsidRPr="00E92902" w:rsidRDefault="00E92902" w:rsidP="00E9290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E9290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一　建設行為又は管理行為</w:t>
            </w:r>
          </w:p>
          <w:p w14:paraId="218A2AD1" w14:textId="77777777" w:rsidR="00E92902" w:rsidRPr="00E92902" w:rsidRDefault="00E92902" w:rsidP="00E9290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E9290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二　地域のにぎわい又は交流の創出に寄与する行為</w:t>
            </w:r>
          </w:p>
          <w:p w14:paraId="4C9959E9" w14:textId="77777777" w:rsidR="00331769" w:rsidRPr="00E92902" w:rsidRDefault="00E92902" w:rsidP="00E92902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E9290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三　その他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（　　　　　　　　　　　　　　　　　　　　）</w:t>
            </w:r>
          </w:p>
        </w:tc>
      </w:tr>
      <w:tr w:rsidR="00331769" w:rsidRPr="005E3126" w14:paraId="02C1D6EF" w14:textId="77777777" w:rsidTr="00E920FE">
        <w:trPr>
          <w:trHeight w:val="563"/>
        </w:trPr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DD2BD" w14:textId="77777777" w:rsidR="00331769" w:rsidRPr="005E3126" w:rsidRDefault="00331769" w:rsidP="00C7154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331769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活用期間　　　　　　　　　　　</w:t>
            </w:r>
          </w:p>
        </w:tc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14:paraId="717A7AB1" w14:textId="77777777" w:rsidR="00331769" w:rsidRPr="00331769" w:rsidRDefault="00331769" w:rsidP="00736E78">
            <w:pPr>
              <w:pStyle w:val="af"/>
              <w:ind w:leftChars="100" w:left="240" w:rightChars="100" w:right="240"/>
              <w:jc w:val="right"/>
              <w:rPr>
                <w:color w:val="000000"/>
                <w:spacing w:val="0"/>
              </w:rPr>
            </w:pPr>
            <w:r w:rsidRPr="00B010BE">
              <w:rPr>
                <w:rFonts w:ascii="ＭＳ 明朝" w:hAnsi="ＭＳ 明朝" w:hint="eastAsia"/>
                <w:color w:val="000000"/>
              </w:rPr>
              <w:t xml:space="preserve">年　　月　　日から　　</w:t>
            </w:r>
            <w:r w:rsidR="00771EB8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B010BE">
              <w:rPr>
                <w:rFonts w:ascii="ＭＳ 明朝" w:hAnsi="ＭＳ 明朝" w:hint="eastAsia"/>
                <w:color w:val="000000"/>
              </w:rPr>
              <w:t xml:space="preserve">　　年　　月　　日</w:t>
            </w:r>
          </w:p>
        </w:tc>
      </w:tr>
      <w:tr w:rsidR="00331769" w:rsidRPr="005E3126" w14:paraId="6AB894A5" w14:textId="77777777" w:rsidTr="00E920FE">
        <w:trPr>
          <w:trHeight w:val="562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5F4166" w14:textId="77777777" w:rsidR="00331769" w:rsidRPr="00331769" w:rsidRDefault="00331769" w:rsidP="00C7154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14:paraId="1E5CD733" w14:textId="77777777" w:rsidR="00331769" w:rsidRPr="00331769" w:rsidRDefault="00331769" w:rsidP="00736E78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延べ　</w:t>
            </w:r>
            <w:r w:rsidR="00736E7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日</w:t>
            </w:r>
            <w:r w:rsidR="00736E7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331769" w:rsidRPr="005E3126" w14:paraId="244BEDAA" w14:textId="77777777" w:rsidTr="00E920FE">
        <w:trPr>
          <w:trHeight w:val="562"/>
        </w:trPr>
        <w:tc>
          <w:tcPr>
            <w:tcW w:w="269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2B64F8" w14:textId="77777777" w:rsidR="00331769" w:rsidRPr="00331769" w:rsidRDefault="00331769" w:rsidP="0004672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331769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今年度累計活用日数</w:t>
            </w:r>
          </w:p>
        </w:tc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14:paraId="09CD4E92" w14:textId="77777777" w:rsidR="00331769" w:rsidRDefault="00736E78" w:rsidP="00736E78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736E7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総延べ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　　　日　</w:t>
            </w:r>
          </w:p>
        </w:tc>
      </w:tr>
      <w:tr w:rsidR="00331769" w:rsidRPr="005E3126" w14:paraId="1DC3B5A0" w14:textId="77777777" w:rsidTr="00E920FE">
        <w:trPr>
          <w:trHeight w:val="562"/>
        </w:trPr>
        <w:tc>
          <w:tcPr>
            <w:tcW w:w="269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8D35F6" w14:textId="77777777" w:rsidR="00331769" w:rsidRPr="00331769" w:rsidRDefault="00736E78" w:rsidP="00C7154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活用範囲</w:t>
            </w:r>
          </w:p>
        </w:tc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14:paraId="025BFB48" w14:textId="77777777" w:rsidR="00331769" w:rsidRDefault="00736E78" w:rsidP="00736E78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736E7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詳細は別添のとおり</w:t>
            </w:r>
          </w:p>
        </w:tc>
      </w:tr>
      <w:tr w:rsidR="0004672A" w:rsidRPr="00EF62EA" w14:paraId="169F5DAC" w14:textId="77777777" w:rsidTr="00E920FE">
        <w:trPr>
          <w:trHeight w:val="562"/>
        </w:trPr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1B8501" w14:textId="77777777" w:rsidR="0004672A" w:rsidRDefault="0004672A" w:rsidP="00C7154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2CA6BF3" w14:textId="77777777" w:rsidR="0004672A" w:rsidRDefault="00515BD8" w:rsidP="0004672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事業</w:t>
            </w:r>
            <w:r w:rsidR="0004672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等の名称</w:t>
            </w:r>
          </w:p>
        </w:tc>
        <w:tc>
          <w:tcPr>
            <w:tcW w:w="3969" w:type="dxa"/>
            <w:vAlign w:val="center"/>
          </w:tcPr>
          <w:p w14:paraId="3A9C3B65" w14:textId="77777777" w:rsidR="0004672A" w:rsidRDefault="0004672A" w:rsidP="0004672A">
            <w:pPr>
              <w:ind w:firstLineChars="300" w:firstLine="66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4672A" w:rsidRPr="00EF62EA" w14:paraId="67832D8A" w14:textId="77777777" w:rsidTr="00E920FE">
        <w:trPr>
          <w:trHeight w:val="562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D94A00" w14:textId="77777777" w:rsidR="0004672A" w:rsidRDefault="0004672A" w:rsidP="00C7154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CF8DCE1" w14:textId="77777777" w:rsidR="0004672A" w:rsidRDefault="00515BD8" w:rsidP="0004672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事業</w:t>
            </w:r>
            <w:r w:rsidR="0004672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等の主催者</w:t>
            </w:r>
          </w:p>
        </w:tc>
        <w:tc>
          <w:tcPr>
            <w:tcW w:w="3969" w:type="dxa"/>
            <w:vAlign w:val="center"/>
          </w:tcPr>
          <w:p w14:paraId="723E9FBE" w14:textId="77777777" w:rsidR="0004672A" w:rsidRDefault="0004672A" w:rsidP="0004672A">
            <w:pPr>
              <w:ind w:firstLineChars="300" w:firstLine="66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D7712D" w:rsidRPr="00EF62EA" w14:paraId="41613F43" w14:textId="77777777" w:rsidTr="00CD2DD5">
        <w:trPr>
          <w:trHeight w:val="562"/>
        </w:trPr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6EC68" w14:textId="77777777" w:rsidR="00D7712D" w:rsidRDefault="00D7712D" w:rsidP="0004672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備考</w:t>
            </w:r>
          </w:p>
        </w:tc>
        <w:tc>
          <w:tcPr>
            <w:tcW w:w="3969" w:type="dxa"/>
            <w:vAlign w:val="center"/>
          </w:tcPr>
          <w:p w14:paraId="77382E9D" w14:textId="77777777" w:rsidR="00D7712D" w:rsidRPr="000A7436" w:rsidRDefault="00D7712D" w:rsidP="00515BD8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4AC4BB7D" w14:textId="77777777" w:rsidR="00331769" w:rsidRDefault="00331769" w:rsidP="00331769">
      <w:pPr>
        <w:pStyle w:val="af"/>
        <w:snapToGrid w:val="0"/>
        <w:spacing w:line="240" w:lineRule="atLeast"/>
        <w:ind w:right="1429"/>
        <w:rPr>
          <w:color w:val="000000" w:themeColor="text1"/>
          <w:spacing w:val="0"/>
          <w:sz w:val="16"/>
        </w:rPr>
      </w:pPr>
      <w:r w:rsidRPr="00331769">
        <w:rPr>
          <w:rFonts w:hint="eastAsia"/>
          <w:color w:val="000000" w:themeColor="text1"/>
          <w:spacing w:val="0"/>
          <w:sz w:val="16"/>
        </w:rPr>
        <w:t>（注）１　住所及び氏名（法人にあっては、事務所の所在地、名称及び代表者の氏名）を記入してください。</w:t>
      </w:r>
    </w:p>
    <w:p w14:paraId="7859958E" w14:textId="77777777" w:rsidR="00E92902" w:rsidRDefault="00EF62EA" w:rsidP="00966A7C">
      <w:pPr>
        <w:pStyle w:val="af"/>
        <w:snapToGrid w:val="0"/>
        <w:spacing w:line="240" w:lineRule="atLeast"/>
        <w:ind w:left="709" w:right="566" w:hangingChars="443" w:hanging="709"/>
        <w:rPr>
          <w:color w:val="000000" w:themeColor="text1"/>
          <w:spacing w:val="0"/>
          <w:sz w:val="16"/>
        </w:rPr>
      </w:pPr>
      <w:r>
        <w:rPr>
          <w:rFonts w:hint="eastAsia"/>
          <w:color w:val="000000" w:themeColor="text1"/>
          <w:spacing w:val="0"/>
          <w:sz w:val="16"/>
        </w:rPr>
        <w:t xml:space="preserve">　　　</w:t>
      </w:r>
      <w:r w:rsidR="00E92902">
        <w:rPr>
          <w:rFonts w:hint="eastAsia"/>
          <w:color w:val="000000" w:themeColor="text1"/>
          <w:spacing w:val="0"/>
          <w:sz w:val="16"/>
        </w:rPr>
        <w:t>２　地区施設の活用範囲が分かる図面等を添付してください。</w:t>
      </w:r>
    </w:p>
    <w:p w14:paraId="1FCB5F0D" w14:textId="3EFEF419" w:rsidR="0004672A" w:rsidRDefault="00E92902" w:rsidP="00E92902">
      <w:pPr>
        <w:pStyle w:val="af"/>
        <w:snapToGrid w:val="0"/>
        <w:spacing w:line="240" w:lineRule="atLeast"/>
        <w:ind w:right="566" w:firstLineChars="300" w:firstLine="480"/>
        <w:rPr>
          <w:color w:val="000000" w:themeColor="text1"/>
          <w:spacing w:val="0"/>
          <w:sz w:val="16"/>
        </w:rPr>
      </w:pPr>
      <w:r>
        <w:rPr>
          <w:rFonts w:hint="eastAsia"/>
          <w:color w:val="000000" w:themeColor="text1"/>
          <w:spacing w:val="0"/>
          <w:sz w:val="16"/>
        </w:rPr>
        <w:t>３　イベント等の</w:t>
      </w:r>
      <w:r w:rsidR="0004672A" w:rsidRPr="00331769">
        <w:rPr>
          <w:rFonts w:hint="eastAsia"/>
          <w:color w:val="000000" w:themeColor="text1"/>
          <w:spacing w:val="0"/>
          <w:sz w:val="16"/>
        </w:rPr>
        <w:t>内容、工程表等を添付してください。</w:t>
      </w:r>
    </w:p>
    <w:p w14:paraId="580A2FF1" w14:textId="0E369770" w:rsidR="001C3935" w:rsidRDefault="001C3935" w:rsidP="007138D8">
      <w:pPr>
        <w:pStyle w:val="af"/>
        <w:snapToGrid w:val="0"/>
        <w:spacing w:line="240" w:lineRule="atLeast"/>
        <w:ind w:right="566"/>
        <w:rPr>
          <w:color w:val="000000" w:themeColor="text1"/>
          <w:spacing w:val="0"/>
          <w:sz w:val="16"/>
        </w:rPr>
      </w:pPr>
      <w:r>
        <w:rPr>
          <w:color w:val="000000" w:themeColor="text1"/>
          <w:spacing w:val="0"/>
          <w:sz w:val="16"/>
        </w:rPr>
        <w:br w:type="page"/>
      </w:r>
    </w:p>
    <w:p w14:paraId="1223A052" w14:textId="3A1E9EF0" w:rsidR="001C3935" w:rsidRPr="001C3935" w:rsidRDefault="00512DA6" w:rsidP="001C3935">
      <w:pPr>
        <w:widowControl/>
        <w:spacing w:before="100" w:beforeAutospacing="1" w:after="100" w:afterAutospacing="1" w:line="300" w:lineRule="auto"/>
        <w:jc w:val="center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hAnsi="ＭＳ ゴシック" w:cs="ＭＳ Ｐゴシック" w:hint="eastAsia"/>
          <w:spacing w:val="-1"/>
          <w:kern w:val="0"/>
          <w:sz w:val="26"/>
          <w:szCs w:val="26"/>
        </w:rPr>
        <w:lastRenderedPageBreak/>
        <w:t>地区施設の活用</w:t>
      </w:r>
      <w:r w:rsidR="001C3935">
        <w:rPr>
          <w:rFonts w:hAnsi="ＭＳ ゴシック" w:cs="ＭＳ Ｐゴシック" w:hint="eastAsia"/>
          <w:spacing w:val="-1"/>
          <w:kern w:val="0"/>
          <w:sz w:val="26"/>
          <w:szCs w:val="26"/>
        </w:rPr>
        <w:t>チェックリスト</w:t>
      </w:r>
      <w:r w:rsidR="001C3935" w:rsidRPr="001C3935">
        <w:rPr>
          <w:rFonts w:hAnsi="ＭＳ ゴシック" w:cs="ＭＳ 明朝" w:hint="eastAsia"/>
          <w:kern w:val="0"/>
          <w:sz w:val="22"/>
          <w:szCs w:val="22"/>
        </w:rPr>
        <w:t xml:space="preserve"> </w:t>
      </w:r>
    </w:p>
    <w:tbl>
      <w:tblPr>
        <w:tblW w:w="91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33"/>
      </w:tblGrid>
      <w:tr w:rsidR="001C3935" w:rsidRPr="001C3935" w14:paraId="60A62956" w14:textId="77777777" w:rsidTr="00C84E17"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BDB3C4" w14:textId="6864346F" w:rsidR="001C3935" w:rsidRPr="001C3935" w:rsidRDefault="00C84E17" w:rsidP="00512DA6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hAnsi="ＭＳ ゴシック" w:cs="ＭＳ 明朝" w:hint="eastAsia"/>
                <w:kern w:val="0"/>
                <w:sz w:val="22"/>
                <w:szCs w:val="22"/>
              </w:rPr>
              <w:t>活用期間</w:t>
            </w:r>
            <w:r w:rsidR="001C3935" w:rsidRPr="001C3935">
              <w:rPr>
                <w:rFonts w:hAnsi="ＭＳ ゴシック" w:cs="ＭＳ 明朝" w:hint="eastAsia"/>
                <w:kern w:val="0"/>
                <w:sz w:val="22"/>
                <w:szCs w:val="22"/>
              </w:rPr>
              <w:t>の確認</w:t>
            </w:r>
          </w:p>
        </w:tc>
      </w:tr>
      <w:tr w:rsidR="001C3935" w:rsidRPr="001C3935" w14:paraId="0FC10269" w14:textId="77777777" w:rsidTr="001C3935">
        <w:trPr>
          <w:trHeight w:val="51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332662" w14:textId="77777777" w:rsidR="001C3935" w:rsidRPr="001C3935" w:rsidRDefault="001C3935" w:rsidP="001C3935">
            <w:pPr>
              <w:widowControl/>
              <w:spacing w:before="100" w:beforeAutospacing="1" w:after="100" w:afterAutospacing="1" w:line="30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C39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85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541BF3" w14:textId="31851CD3" w:rsidR="001C3935" w:rsidRPr="001C3935" w:rsidRDefault="00C84E17" w:rsidP="001C3935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活用期間</w:t>
            </w:r>
            <w:r w:rsidR="00AD17C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は適切である。</w:t>
            </w:r>
          </w:p>
        </w:tc>
      </w:tr>
      <w:tr w:rsidR="00AD17CD" w:rsidRPr="001C3935" w14:paraId="3954F858" w14:textId="77777777" w:rsidTr="000C1B03"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09E9A4" w14:textId="673C87F3" w:rsidR="00AD17CD" w:rsidRPr="001C3935" w:rsidRDefault="00AD17CD" w:rsidP="00512DA6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hAnsi="ＭＳ ゴシック" w:cs="ＭＳ 明朝" w:hint="eastAsia"/>
                <w:kern w:val="0"/>
                <w:sz w:val="22"/>
                <w:szCs w:val="22"/>
              </w:rPr>
              <w:t>活用範囲</w:t>
            </w:r>
            <w:r w:rsidRPr="001C3935">
              <w:rPr>
                <w:rFonts w:hAnsi="ＭＳ ゴシック" w:cs="ＭＳ 明朝" w:hint="eastAsia"/>
                <w:kern w:val="0"/>
                <w:sz w:val="22"/>
                <w:szCs w:val="22"/>
              </w:rPr>
              <w:t>の確認</w:t>
            </w:r>
          </w:p>
        </w:tc>
      </w:tr>
      <w:tr w:rsidR="00AD17CD" w:rsidRPr="001C3935" w14:paraId="21AE2921" w14:textId="77777777" w:rsidTr="000C1B03">
        <w:trPr>
          <w:trHeight w:val="51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C8118D" w14:textId="77777777" w:rsidR="00AD17CD" w:rsidRPr="001C3935" w:rsidRDefault="00AD17CD" w:rsidP="000C1B03">
            <w:pPr>
              <w:widowControl/>
              <w:spacing w:before="100" w:beforeAutospacing="1" w:after="100" w:afterAutospacing="1" w:line="30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C39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85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5560FF0" w14:textId="3B54CC62" w:rsidR="00AD17CD" w:rsidRPr="001C3935" w:rsidRDefault="00AD17CD" w:rsidP="000C1B03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壁面の位置の制限に相当する部分は活用範囲から除いている。</w:t>
            </w:r>
          </w:p>
        </w:tc>
      </w:tr>
      <w:tr w:rsidR="00C84E17" w:rsidRPr="001C3935" w14:paraId="32F1DAB0" w14:textId="77777777" w:rsidTr="000C1B03"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956FE1" w14:textId="18385843" w:rsidR="00C84E17" w:rsidRPr="001C3935" w:rsidRDefault="00C84E17" w:rsidP="00512DA6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hAnsi="ＭＳ ゴシック" w:cs="ＭＳ 明朝" w:hint="eastAsia"/>
                <w:kern w:val="0"/>
                <w:sz w:val="22"/>
                <w:szCs w:val="22"/>
              </w:rPr>
              <w:t>活用状況</w:t>
            </w:r>
            <w:r w:rsidRPr="001C3935">
              <w:rPr>
                <w:rFonts w:hAnsi="ＭＳ ゴシック" w:cs="ＭＳ 明朝" w:hint="eastAsia"/>
                <w:kern w:val="0"/>
                <w:sz w:val="22"/>
                <w:szCs w:val="22"/>
              </w:rPr>
              <w:t>の確認</w:t>
            </w:r>
          </w:p>
        </w:tc>
      </w:tr>
      <w:tr w:rsidR="00C84E17" w:rsidRPr="001C3935" w14:paraId="721CF7B9" w14:textId="77777777" w:rsidTr="000C1B03">
        <w:trPr>
          <w:trHeight w:val="51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5F6483" w14:textId="77777777" w:rsidR="00C84E17" w:rsidRPr="001C3935" w:rsidRDefault="00C84E17" w:rsidP="000C1B03">
            <w:pPr>
              <w:widowControl/>
              <w:spacing w:before="100" w:beforeAutospacing="1" w:after="100" w:afterAutospacing="1" w:line="30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C39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85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D9FAF82" w14:textId="34EF103F" w:rsidR="00C84E17" w:rsidRPr="001C3935" w:rsidRDefault="00C84E17" w:rsidP="000C1B03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周辺の環境と調和するものである</w:t>
            </w:r>
            <w:r w:rsidRPr="001C39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。</w:t>
            </w:r>
          </w:p>
        </w:tc>
      </w:tr>
      <w:tr w:rsidR="00C84E17" w:rsidRPr="001C3935" w14:paraId="2838194C" w14:textId="77777777" w:rsidTr="001C3935">
        <w:trPr>
          <w:trHeight w:val="51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C0B50D" w14:textId="4BBC5D69" w:rsidR="00C84E17" w:rsidRPr="00C84E17" w:rsidRDefault="00C84E17" w:rsidP="00C84E17">
            <w:pPr>
              <w:widowControl/>
              <w:spacing w:before="100" w:beforeAutospacing="1" w:after="100" w:afterAutospacing="1" w:line="30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1C39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85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1EE90DC" w14:textId="3BD8D040" w:rsidR="00C84E17" w:rsidRDefault="00C84E17" w:rsidP="00C84E17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1C39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日常自由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に通行できる通路幅を確保し、歩行者等の自由な通行や利用ができる。</w:t>
            </w:r>
          </w:p>
        </w:tc>
      </w:tr>
      <w:tr w:rsidR="00C84E17" w:rsidRPr="001C3935" w14:paraId="5284E241" w14:textId="77777777" w:rsidTr="001C3935">
        <w:trPr>
          <w:trHeight w:val="51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AFD57E" w14:textId="200C7B05" w:rsidR="00C84E17" w:rsidRPr="001C3935" w:rsidRDefault="00C84E17" w:rsidP="00C84E17">
            <w:pPr>
              <w:widowControl/>
              <w:spacing w:before="100" w:beforeAutospacing="1" w:after="100" w:afterAutospacing="1" w:line="30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1C39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85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09E4334" w14:textId="022B0AAD" w:rsidR="00C84E17" w:rsidRDefault="00C84E17" w:rsidP="00C84E17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1C39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法令により禁止されているもの及び公序良俗に反するものでない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。</w:t>
            </w:r>
          </w:p>
        </w:tc>
      </w:tr>
      <w:tr w:rsidR="00C84E17" w:rsidRPr="001C3935" w14:paraId="503B67F5" w14:textId="77777777" w:rsidTr="001C3935">
        <w:trPr>
          <w:trHeight w:val="51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E8587" w14:textId="1509F904" w:rsidR="00C84E17" w:rsidRPr="001C3935" w:rsidRDefault="00C84E17" w:rsidP="00C84E17">
            <w:pPr>
              <w:widowControl/>
              <w:spacing w:before="100" w:beforeAutospacing="1" w:after="100" w:afterAutospacing="1" w:line="30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1C39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85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7854F2D" w14:textId="21A157C3" w:rsidR="00C84E17" w:rsidRDefault="00C84E17" w:rsidP="00C84E17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特定の企業ＰＲ及び商品広告とならないように配慮している。</w:t>
            </w:r>
          </w:p>
        </w:tc>
      </w:tr>
      <w:tr w:rsidR="00C84E17" w:rsidRPr="001C3935" w14:paraId="1A1D03E3" w14:textId="77777777" w:rsidTr="001C3935">
        <w:trPr>
          <w:trHeight w:val="51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61EB4A" w14:textId="0FAC0802" w:rsidR="00C84E17" w:rsidRPr="001C3935" w:rsidRDefault="00C84E17" w:rsidP="00C84E17">
            <w:pPr>
              <w:widowControl/>
              <w:spacing w:before="100" w:beforeAutospacing="1" w:after="100" w:afterAutospacing="1" w:line="30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1C39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85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E8C5EC8" w14:textId="24D02BB9" w:rsidR="00C84E17" w:rsidRDefault="00C84E17" w:rsidP="00C84E17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安全面に十分に配慮している</w:t>
            </w:r>
            <w:r w:rsidRPr="001C39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。</w:t>
            </w:r>
          </w:p>
        </w:tc>
      </w:tr>
      <w:tr w:rsidR="00C84E17" w:rsidRPr="001C3935" w14:paraId="7955D7B9" w14:textId="77777777" w:rsidTr="001C3935">
        <w:trPr>
          <w:trHeight w:val="51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2456CB" w14:textId="26BEEDEF" w:rsidR="00C84E17" w:rsidRPr="001C3935" w:rsidRDefault="00C84E17" w:rsidP="00C84E17">
            <w:pPr>
              <w:widowControl/>
              <w:spacing w:before="100" w:beforeAutospacing="1" w:after="100" w:afterAutospacing="1" w:line="30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1C39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85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42277AC" w14:textId="27D50A4E" w:rsidR="00C84E17" w:rsidRDefault="00C84E17" w:rsidP="00C84E17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バリアフリーに十分に配慮している</w:t>
            </w:r>
            <w:r w:rsidRPr="001C39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。</w:t>
            </w:r>
          </w:p>
        </w:tc>
      </w:tr>
      <w:tr w:rsidR="00512DA6" w:rsidRPr="001C3935" w14:paraId="039E5FB2" w14:textId="77777777" w:rsidTr="000C1B03"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13A499" w14:textId="7355AF82" w:rsidR="00512DA6" w:rsidRPr="001C3935" w:rsidRDefault="00512DA6" w:rsidP="00512DA6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12DA6">
              <w:rPr>
                <w:rFonts w:hAnsi="ＭＳ ゴシック" w:cs="ＭＳ 明朝" w:hint="eastAsia"/>
                <w:kern w:val="0"/>
                <w:sz w:val="22"/>
                <w:szCs w:val="22"/>
              </w:rPr>
              <w:t>工作物の設置がある場合</w:t>
            </w:r>
          </w:p>
        </w:tc>
      </w:tr>
      <w:tr w:rsidR="00512DA6" w:rsidRPr="001C3935" w14:paraId="45B3406B" w14:textId="77777777" w:rsidTr="000C1B03">
        <w:trPr>
          <w:trHeight w:val="51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C9E888" w14:textId="77777777" w:rsidR="00512DA6" w:rsidRPr="001C3935" w:rsidRDefault="00512DA6" w:rsidP="000C1B03">
            <w:pPr>
              <w:widowControl/>
              <w:spacing w:before="100" w:beforeAutospacing="1" w:after="100" w:afterAutospacing="1" w:line="30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C39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85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5EAA470" w14:textId="47574B73" w:rsidR="00512DA6" w:rsidRPr="001C3935" w:rsidRDefault="00512DA6" w:rsidP="00512DA6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地区施設の機能を損なわない位置に設置している。</w:t>
            </w:r>
          </w:p>
        </w:tc>
      </w:tr>
      <w:tr w:rsidR="00C84E17" w:rsidRPr="001C3935" w14:paraId="460573A2" w14:textId="77777777" w:rsidTr="00512DA6">
        <w:trPr>
          <w:trHeight w:val="51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53124E" w14:textId="6BD6F465" w:rsidR="00C84E17" w:rsidRPr="00512DA6" w:rsidRDefault="00512DA6" w:rsidP="00C84E17">
            <w:pPr>
              <w:widowControl/>
              <w:spacing w:before="100" w:beforeAutospacing="1" w:after="100" w:afterAutospacing="1" w:line="30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1C39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853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21467" w14:textId="1E6D6216" w:rsidR="00C84E17" w:rsidRDefault="00512DA6" w:rsidP="00C84E17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512DA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落下及び衝突防止措置、面取り等を行い、安全性に配慮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している。</w:t>
            </w:r>
          </w:p>
        </w:tc>
      </w:tr>
      <w:tr w:rsidR="00512DA6" w:rsidRPr="001C3935" w14:paraId="2EF8AC36" w14:textId="77777777" w:rsidTr="00512DA6"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939644" w14:textId="083BDA40" w:rsidR="00512DA6" w:rsidRPr="001C3935" w:rsidRDefault="00512DA6" w:rsidP="00512DA6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12DA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音や光が出る等の近隣に影響を及ぼし得る行為を実施する場合</w:t>
            </w:r>
          </w:p>
        </w:tc>
      </w:tr>
      <w:tr w:rsidR="00512DA6" w:rsidRPr="001C3935" w14:paraId="0A7108BA" w14:textId="77777777" w:rsidTr="00512DA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4F350B0" w14:textId="77777777" w:rsidR="00512DA6" w:rsidRPr="001C3935" w:rsidRDefault="00512DA6" w:rsidP="000C1B03">
            <w:pPr>
              <w:widowControl/>
              <w:spacing w:before="100" w:beforeAutospacing="1" w:after="100" w:afterAutospacing="1" w:line="30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C39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8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24D6" w14:textId="76CD04BF" w:rsidR="00512DA6" w:rsidRPr="001C3935" w:rsidRDefault="00512DA6" w:rsidP="00512DA6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512DA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事前に近隣住民に周知し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ている。</w:t>
            </w:r>
          </w:p>
        </w:tc>
      </w:tr>
    </w:tbl>
    <w:p w14:paraId="5F5C5E48" w14:textId="77777777" w:rsidR="00BB073F" w:rsidRPr="001C3935" w:rsidRDefault="00BB073F" w:rsidP="007138D8">
      <w:pPr>
        <w:pStyle w:val="af"/>
        <w:snapToGrid w:val="0"/>
        <w:spacing w:line="240" w:lineRule="atLeast"/>
        <w:ind w:right="566"/>
        <w:rPr>
          <w:color w:val="000000" w:themeColor="text1"/>
          <w:spacing w:val="0"/>
          <w:sz w:val="16"/>
        </w:rPr>
      </w:pPr>
    </w:p>
    <w:sectPr w:rsidR="00BB073F" w:rsidRPr="001C3935" w:rsidSect="002A1A39">
      <w:headerReference w:type="even" r:id="rId8"/>
      <w:headerReference w:type="default" r:id="rId9"/>
      <w:pgSz w:w="11906" w:h="16838" w:code="9"/>
      <w:pgMar w:top="1134" w:right="1134" w:bottom="1134" w:left="1134" w:header="680" w:footer="567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8D4D7" w14:textId="77777777" w:rsidR="00492FA8" w:rsidRDefault="00492FA8">
      <w:r>
        <w:separator/>
      </w:r>
    </w:p>
  </w:endnote>
  <w:endnote w:type="continuationSeparator" w:id="0">
    <w:p w14:paraId="7DF26E3C" w14:textId="77777777" w:rsidR="00492FA8" w:rsidRDefault="0049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46488" w14:textId="77777777" w:rsidR="00492FA8" w:rsidRDefault="00492FA8">
      <w:r>
        <w:separator/>
      </w:r>
    </w:p>
  </w:footnote>
  <w:footnote w:type="continuationSeparator" w:id="0">
    <w:p w14:paraId="3E4FD0FA" w14:textId="77777777" w:rsidR="00492FA8" w:rsidRDefault="00492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094EB" w14:textId="174B7186" w:rsidR="002A1A39" w:rsidRPr="005E3126" w:rsidRDefault="002A1A39" w:rsidP="002A1A39">
    <w:pPr>
      <w:pStyle w:val="a6"/>
      <w:jc w:val="center"/>
      <w:rPr>
        <w:rFonts w:ascii="ＭＳ 明朝" w:eastAsia="ＭＳ 明朝" w:hAnsi="ＭＳ 明朝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04CC" w14:textId="640153A4" w:rsidR="00831849" w:rsidRPr="000504E5" w:rsidRDefault="00831849" w:rsidP="00A33092">
    <w:pPr>
      <w:tabs>
        <w:tab w:val="left" w:pos="4275"/>
      </w:tabs>
      <w:rPr>
        <w:rFonts w:ascii="ＭＳ 明朝" w:eastAsia="ＭＳ 明朝" w:hAnsi="ＭＳ 明朝"/>
        <w:sz w:val="22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428F"/>
    <w:multiLevelType w:val="hybridMultilevel"/>
    <w:tmpl w:val="6F00B96C"/>
    <w:lvl w:ilvl="0" w:tplc="B448D80E">
      <w:numFmt w:val="bullet"/>
      <w:lvlText w:val="◆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3610503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CCDED8F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306C6F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2ECA5AB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668A2DE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C222D0E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EE4A10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BAEC8DC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B8D781A"/>
    <w:multiLevelType w:val="hybridMultilevel"/>
    <w:tmpl w:val="938CDC3C"/>
    <w:lvl w:ilvl="0" w:tplc="682E325E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B128B96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544992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DF0D78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ABCDAA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62CC8C1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B5A5F3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3F6A146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D3881D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15F359B"/>
    <w:multiLevelType w:val="hybridMultilevel"/>
    <w:tmpl w:val="265E42C4"/>
    <w:lvl w:ilvl="0" w:tplc="A10480C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C79C1D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C4036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6F810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BC99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14D7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55CEE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BC657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BC60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447136"/>
    <w:multiLevelType w:val="hybridMultilevel"/>
    <w:tmpl w:val="44F24718"/>
    <w:lvl w:ilvl="0" w:tplc="05D636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F4AE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BA3B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74E1E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456CD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EAA80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C82C2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7255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A618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435524"/>
    <w:multiLevelType w:val="hybridMultilevel"/>
    <w:tmpl w:val="EE749296"/>
    <w:lvl w:ilvl="0" w:tplc="FC644AD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E2E0C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0020E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F858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86656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827E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CE31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1A40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3C7E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FF2E87"/>
    <w:multiLevelType w:val="hybridMultilevel"/>
    <w:tmpl w:val="235E43E6"/>
    <w:lvl w:ilvl="0" w:tplc="9F1EC94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940AABF0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97AAE4B6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B5003DF4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1A4653E8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64966B9C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A84E3B4C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1D828B1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3970FE6C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B703D2E"/>
    <w:multiLevelType w:val="hybridMultilevel"/>
    <w:tmpl w:val="A65CBD02"/>
    <w:lvl w:ilvl="0" w:tplc="6E9826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A3A4C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D900D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35A26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4D269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54F8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0F2B5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29268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7887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67"/>
    <w:rsid w:val="00044FF3"/>
    <w:rsid w:val="0004672A"/>
    <w:rsid w:val="000504E5"/>
    <w:rsid w:val="000673EB"/>
    <w:rsid w:val="00074EEA"/>
    <w:rsid w:val="00086679"/>
    <w:rsid w:val="000A7436"/>
    <w:rsid w:val="000A7983"/>
    <w:rsid w:val="000D7C7F"/>
    <w:rsid w:val="000E61C1"/>
    <w:rsid w:val="0010687D"/>
    <w:rsid w:val="00124B2E"/>
    <w:rsid w:val="00163E7C"/>
    <w:rsid w:val="00177F3C"/>
    <w:rsid w:val="0019634B"/>
    <w:rsid w:val="001C3935"/>
    <w:rsid w:val="001E053D"/>
    <w:rsid w:val="001E3E03"/>
    <w:rsid w:val="001F7C75"/>
    <w:rsid w:val="002001BC"/>
    <w:rsid w:val="002373AA"/>
    <w:rsid w:val="002A0D1C"/>
    <w:rsid w:val="002A1A39"/>
    <w:rsid w:val="002D1FCD"/>
    <w:rsid w:val="003075A8"/>
    <w:rsid w:val="00312174"/>
    <w:rsid w:val="00331769"/>
    <w:rsid w:val="0039147C"/>
    <w:rsid w:val="0039499E"/>
    <w:rsid w:val="003A10BE"/>
    <w:rsid w:val="003A14DB"/>
    <w:rsid w:val="003E1B86"/>
    <w:rsid w:val="00427773"/>
    <w:rsid w:val="00430F88"/>
    <w:rsid w:val="00492FA8"/>
    <w:rsid w:val="004B4BA5"/>
    <w:rsid w:val="004D27E2"/>
    <w:rsid w:val="004E7C8A"/>
    <w:rsid w:val="005062A1"/>
    <w:rsid w:val="00512DA6"/>
    <w:rsid w:val="00515BD8"/>
    <w:rsid w:val="0052093B"/>
    <w:rsid w:val="0054213F"/>
    <w:rsid w:val="00584603"/>
    <w:rsid w:val="005A66E6"/>
    <w:rsid w:val="005D783F"/>
    <w:rsid w:val="005D7845"/>
    <w:rsid w:val="005E3126"/>
    <w:rsid w:val="005F0F1B"/>
    <w:rsid w:val="005F3EBC"/>
    <w:rsid w:val="00620192"/>
    <w:rsid w:val="0062428B"/>
    <w:rsid w:val="00656E4D"/>
    <w:rsid w:val="006869CB"/>
    <w:rsid w:val="006C157A"/>
    <w:rsid w:val="006C268C"/>
    <w:rsid w:val="007138D8"/>
    <w:rsid w:val="00736E78"/>
    <w:rsid w:val="0074071B"/>
    <w:rsid w:val="00771EB8"/>
    <w:rsid w:val="0077451B"/>
    <w:rsid w:val="007C6CC4"/>
    <w:rsid w:val="00811D04"/>
    <w:rsid w:val="00813C4B"/>
    <w:rsid w:val="00816FE2"/>
    <w:rsid w:val="00831849"/>
    <w:rsid w:val="00850253"/>
    <w:rsid w:val="00850AAD"/>
    <w:rsid w:val="008B1B70"/>
    <w:rsid w:val="008B4067"/>
    <w:rsid w:val="008E28FB"/>
    <w:rsid w:val="008F191C"/>
    <w:rsid w:val="008F4E3D"/>
    <w:rsid w:val="0093735B"/>
    <w:rsid w:val="00966A7C"/>
    <w:rsid w:val="00972D75"/>
    <w:rsid w:val="00974D75"/>
    <w:rsid w:val="009F7000"/>
    <w:rsid w:val="00A02B39"/>
    <w:rsid w:val="00A20994"/>
    <w:rsid w:val="00A30301"/>
    <w:rsid w:val="00A33092"/>
    <w:rsid w:val="00A9102F"/>
    <w:rsid w:val="00A93E40"/>
    <w:rsid w:val="00A941F1"/>
    <w:rsid w:val="00AB3D04"/>
    <w:rsid w:val="00AD17CD"/>
    <w:rsid w:val="00AD7C8B"/>
    <w:rsid w:val="00B121FE"/>
    <w:rsid w:val="00B3235D"/>
    <w:rsid w:val="00B348AC"/>
    <w:rsid w:val="00B51AE1"/>
    <w:rsid w:val="00B6574C"/>
    <w:rsid w:val="00BB073F"/>
    <w:rsid w:val="00BC0C05"/>
    <w:rsid w:val="00C155FD"/>
    <w:rsid w:val="00C35238"/>
    <w:rsid w:val="00C45105"/>
    <w:rsid w:val="00C7154C"/>
    <w:rsid w:val="00C733E0"/>
    <w:rsid w:val="00C84E17"/>
    <w:rsid w:val="00C96F1A"/>
    <w:rsid w:val="00CC2376"/>
    <w:rsid w:val="00D017D9"/>
    <w:rsid w:val="00D17E38"/>
    <w:rsid w:val="00D7712D"/>
    <w:rsid w:val="00D81751"/>
    <w:rsid w:val="00DB11DB"/>
    <w:rsid w:val="00DB28A7"/>
    <w:rsid w:val="00DE4189"/>
    <w:rsid w:val="00E0361A"/>
    <w:rsid w:val="00E11496"/>
    <w:rsid w:val="00E45454"/>
    <w:rsid w:val="00E51FB5"/>
    <w:rsid w:val="00E77BBB"/>
    <w:rsid w:val="00E8525A"/>
    <w:rsid w:val="00E920FE"/>
    <w:rsid w:val="00E92902"/>
    <w:rsid w:val="00EF62EA"/>
    <w:rsid w:val="00F31F47"/>
    <w:rsid w:val="00FA1D02"/>
    <w:rsid w:val="00F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694FF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2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373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7343"/>
  </w:style>
  <w:style w:type="paragraph" w:styleId="a6">
    <w:name w:val="header"/>
    <w:basedOn w:val="a"/>
    <w:link w:val="a7"/>
    <w:rsid w:val="009A6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6866"/>
    <w:rPr>
      <w:rFonts w:ascii="ＭＳ ゴシック" w:eastAsia="ＭＳ ゴシック" w:hAnsi="Arial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7070CB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9">
    <w:name w:val="記 (文字)"/>
    <w:link w:val="a8"/>
    <w:rsid w:val="007070CB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rsid w:val="007070CB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b">
    <w:name w:val="結語 (文字)"/>
    <w:link w:val="aa"/>
    <w:rsid w:val="007070CB"/>
    <w:rPr>
      <w:rFonts w:ascii="ＭＳ 明朝" w:hAnsi="ＭＳ 明朝"/>
      <w:kern w:val="2"/>
      <w:sz w:val="21"/>
      <w:szCs w:val="21"/>
    </w:rPr>
  </w:style>
  <w:style w:type="paragraph" w:styleId="ac">
    <w:name w:val="Balloon Text"/>
    <w:basedOn w:val="a"/>
    <w:link w:val="ad"/>
    <w:rsid w:val="008B4067"/>
    <w:rPr>
      <w:rFonts w:ascii="Arial"/>
      <w:sz w:val="18"/>
      <w:szCs w:val="18"/>
    </w:rPr>
  </w:style>
  <w:style w:type="character" w:customStyle="1" w:styleId="ad">
    <w:name w:val="吹き出し (文字)"/>
    <w:link w:val="ac"/>
    <w:rsid w:val="008B406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850253"/>
    <w:rPr>
      <w:rFonts w:ascii="ＭＳ ゴシック" w:eastAsia="ＭＳ ゴシック" w:hAnsi="Arial"/>
      <w:kern w:val="2"/>
      <w:sz w:val="24"/>
      <w:szCs w:val="24"/>
    </w:rPr>
  </w:style>
  <w:style w:type="paragraph" w:customStyle="1" w:styleId="af">
    <w:name w:val="一太郎"/>
    <w:rsid w:val="002A1A39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character" w:styleId="af0">
    <w:name w:val="annotation reference"/>
    <w:basedOn w:val="a0"/>
    <w:semiHidden/>
    <w:unhideWhenUsed/>
    <w:rsid w:val="00CC2376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CC2376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CC2376"/>
    <w:rPr>
      <w:rFonts w:ascii="ＭＳ ゴシック" w:eastAsia="ＭＳ ゴシック" w:hAnsi="Arial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CC2376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CC2376"/>
    <w:rPr>
      <w:rFonts w:ascii="ＭＳ ゴシック" w:eastAsia="ＭＳ ゴシック" w:hAnsi="Arial"/>
      <w:b/>
      <w:bCs/>
      <w:kern w:val="2"/>
      <w:sz w:val="24"/>
      <w:szCs w:val="24"/>
    </w:rPr>
  </w:style>
  <w:style w:type="paragraph" w:customStyle="1" w:styleId="15">
    <w:name w:val="15"/>
    <w:basedOn w:val="a"/>
    <w:rsid w:val="001C39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1C7EE-2265-41B4-AB73-F84018CB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1900-12-31T15:00:00Z</cp:lastPrinted>
  <dcterms:created xsi:type="dcterms:W3CDTF">2024-02-26T08:43:00Z</dcterms:created>
  <dcterms:modified xsi:type="dcterms:W3CDTF">2025-03-31T04:19:00Z</dcterms:modified>
</cp:coreProperties>
</file>